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EC96" w14:textId="1B539C71" w:rsidR="0027504D" w:rsidRPr="0027504D" w:rsidRDefault="0027504D" w:rsidP="0027504D">
      <w:pPr>
        <w:jc w:val="center"/>
        <w:rPr>
          <w:b/>
          <w:bCs/>
          <w:sz w:val="32"/>
          <w:szCs w:val="32"/>
        </w:rPr>
      </w:pPr>
      <w:r w:rsidRPr="0027504D">
        <w:rPr>
          <w:b/>
          <w:bCs/>
          <w:sz w:val="32"/>
          <w:szCs w:val="32"/>
        </w:rPr>
        <w:t>BRIDGE CLUB CERCLE DUPERRE</w:t>
      </w:r>
    </w:p>
    <w:p w14:paraId="2AFE02EC" w14:textId="71A55BDC" w:rsidR="0027504D" w:rsidRPr="0027504D" w:rsidRDefault="0027504D" w:rsidP="0027504D">
      <w:pPr>
        <w:jc w:val="center"/>
        <w:rPr>
          <w:b/>
          <w:bCs/>
          <w:sz w:val="32"/>
          <w:szCs w:val="32"/>
        </w:rPr>
      </w:pPr>
      <w:r w:rsidRPr="0027504D">
        <w:rPr>
          <w:b/>
          <w:bCs/>
          <w:sz w:val="32"/>
          <w:szCs w:val="32"/>
        </w:rPr>
        <w:t>REGLEMENT INTERIEUR</w:t>
      </w:r>
    </w:p>
    <w:p w14:paraId="6DC2D5B3" w14:textId="7A697667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1-Composition - Adhésion .</w:t>
      </w:r>
    </w:p>
    <w:p w14:paraId="4D98E11D" w14:textId="2B7CA32A" w:rsidR="0027504D" w:rsidRDefault="0027504D" w:rsidP="0027504D">
      <w:pPr>
        <w:ind w:firstLine="708"/>
      </w:pPr>
      <w:r>
        <w:t>Le Club est constitué d'un nombre illimité d'adhérents . Son siège est situé 12 , Avenue du Fief Rose à Lagord.</w:t>
      </w:r>
    </w:p>
    <w:p w14:paraId="2A618B3A" w14:textId="79CBB08A" w:rsidR="0027504D" w:rsidRDefault="0027504D" w:rsidP="0027504D">
      <w:pPr>
        <w:ind w:left="708"/>
      </w:pPr>
      <w:r>
        <w:t>Toute personne désireuse de devenir membre du Club doit être majeure ou , pour une personne mineure, présenter une autorisation écrite de son représentant légal .</w:t>
      </w:r>
    </w:p>
    <w:p w14:paraId="1802383F" w14:textId="77777777" w:rsidR="0027504D" w:rsidRPr="0055376B" w:rsidRDefault="0027504D" w:rsidP="0027504D">
      <w:pPr>
        <w:rPr>
          <w:sz w:val="12"/>
          <w:szCs w:val="12"/>
        </w:rPr>
      </w:pPr>
    </w:p>
    <w:p w14:paraId="7B26F560" w14:textId="68EA5792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2- invités aux activités du Club.</w:t>
      </w:r>
    </w:p>
    <w:p w14:paraId="73B1A158" w14:textId="2DA3A3B2" w:rsidR="0027504D" w:rsidRDefault="0027504D" w:rsidP="0027504D">
      <w:pPr>
        <w:ind w:firstLine="708"/>
      </w:pPr>
      <w:r>
        <w:t>Les personnes extérieures peuvent être admises occasionnellement aux activités du Club en qualité d'invités sur présentation ou sous la responsabilité d'un membre du Club . Est également admis à participer aux tournois , sur présentation de sa carte , tout membre licencié à la FFI sous réserve qu'il ne soit pas sous le coup d'une sanction disciplinaire. Cette admission prendra fin à tout moment sur décision du Conseil d'Administration .</w:t>
      </w:r>
    </w:p>
    <w:p w14:paraId="4A51544E" w14:textId="77777777" w:rsidR="0055376B" w:rsidRPr="0055376B" w:rsidRDefault="0055376B" w:rsidP="0055376B">
      <w:pPr>
        <w:rPr>
          <w:sz w:val="12"/>
          <w:szCs w:val="12"/>
        </w:rPr>
      </w:pPr>
    </w:p>
    <w:p w14:paraId="0087A5AF" w14:textId="012E58E1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3- Elections au Conseil d'Administration.</w:t>
      </w:r>
    </w:p>
    <w:p w14:paraId="47D91E9D" w14:textId="1AD84A6C" w:rsidR="0027504D" w:rsidRDefault="0027504D" w:rsidP="0027504D">
      <w:pPr>
        <w:ind w:firstLine="708"/>
      </w:pPr>
      <w:r>
        <w:t>Sont éligibles les membres inscrits au Club et à jour de leur cotisation vis-à-vis du Club et de la FFB . Au moins un mois à l'avance, un appel à candidatures sera affiché et adressé à chacun des membres actifs .</w:t>
      </w:r>
    </w:p>
    <w:p w14:paraId="2D1C1179" w14:textId="77777777" w:rsidR="0055376B" w:rsidRPr="0055376B" w:rsidRDefault="0055376B" w:rsidP="0055376B">
      <w:pPr>
        <w:rPr>
          <w:sz w:val="12"/>
          <w:szCs w:val="12"/>
        </w:rPr>
      </w:pPr>
    </w:p>
    <w:p w14:paraId="6F783F01" w14:textId="6A14653C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4- Fonctionnement du Conseil d'Administration.</w:t>
      </w:r>
    </w:p>
    <w:p w14:paraId="0B3B98A2" w14:textId="25E8218D" w:rsidR="0027504D" w:rsidRDefault="0027504D" w:rsidP="00BA1FA9">
      <w:pPr>
        <w:ind w:firstLine="708"/>
      </w:pPr>
      <w:r>
        <w:t>Le Conseil d'Administration doit porter sur un registre spécial toutes ses délibérations .</w:t>
      </w:r>
      <w:r w:rsidR="00BA1FA9">
        <w:t xml:space="preserve"> </w:t>
      </w:r>
      <w:r>
        <w:t>Le registre est tenu à jour par le Secrétaire et est signé par le Président et le Secrétaire . Ce registre est tenu à la disposition des membres du Club pour consultation .</w:t>
      </w:r>
    </w:p>
    <w:p w14:paraId="2FA35B4C" w14:textId="3FED01AA" w:rsidR="0027504D" w:rsidRDefault="0027504D" w:rsidP="00BA1FA9">
      <w:pPr>
        <w:ind w:firstLine="708"/>
      </w:pPr>
      <w:r>
        <w:t>Lors des délibérations le vote par procuration est admis mais chaque membre du Conseil d'Administration ne peut détenir plus d'une procuration .</w:t>
      </w:r>
    </w:p>
    <w:p w14:paraId="0DBD1997" w14:textId="53AA7E2D" w:rsidR="0027504D" w:rsidRDefault="0027504D" w:rsidP="00BA1FA9">
      <w:pPr>
        <w:ind w:firstLine="708"/>
      </w:pPr>
      <w:r>
        <w:t>Le Conseil d'Administration ne peut , sans autorisation de l'Assemblée Générale , eff</w:t>
      </w:r>
      <w:r w:rsidR="00BA1FA9">
        <w:t>e</w:t>
      </w:r>
      <w:r>
        <w:t>ctuer des dépenses - hormis celles prévues au budget - supérieures à deux fois le montant mensuel brut du SMIC .</w:t>
      </w:r>
    </w:p>
    <w:p w14:paraId="31C9C9B0" w14:textId="02CBA2D5" w:rsidR="0027504D" w:rsidRDefault="0027504D" w:rsidP="00BA1FA9">
      <w:pPr>
        <w:ind w:firstLine="708"/>
      </w:pPr>
      <w:r>
        <w:t xml:space="preserve">Le trésorier tient la comptabilité du Club et perçoit les cotisations . Il règle toutes les dépenses courantes décidées par le Conseil d'Administration ou par l'Assemblée Générale et en prend reçu . </w:t>
      </w:r>
      <w:r w:rsidR="00BA1FA9">
        <w:t>Il</w:t>
      </w:r>
      <w:r>
        <w:t xml:space="preserve"> dresse l'état de la situation financière du Club .</w:t>
      </w:r>
    </w:p>
    <w:p w14:paraId="1217BC2A" w14:textId="781D7DC1" w:rsidR="0027504D" w:rsidRDefault="0027504D" w:rsidP="00BA1FA9">
      <w:pPr>
        <w:ind w:firstLine="708"/>
      </w:pPr>
      <w:r>
        <w:t>Il doit être à même à tout moment sur demande du conseil d'Administration ou du Président</w:t>
      </w:r>
      <w:r w:rsidR="00BA1FA9">
        <w:t xml:space="preserve"> </w:t>
      </w:r>
      <w:r>
        <w:t>de présenter la situation financière exacte du Club .</w:t>
      </w:r>
    </w:p>
    <w:p w14:paraId="424013D0" w14:textId="673DEDDF" w:rsidR="0027504D" w:rsidRDefault="00BA1FA9" w:rsidP="0027504D">
      <w:r>
        <w:tab/>
      </w:r>
      <w:r w:rsidR="0027504D">
        <w:t>Il gère et effectue tout placement de fonds sur instruction et accord du Conseil d'Administration .</w:t>
      </w:r>
    </w:p>
    <w:p w14:paraId="0F69C643" w14:textId="308C69DF" w:rsidR="0027504D" w:rsidRDefault="0027504D" w:rsidP="00BA1FA9">
      <w:pPr>
        <w:ind w:firstLine="708"/>
      </w:pPr>
      <w:r>
        <w:t>Le Secrétaire tient à jour la liste des adhérents avec notamment noms , prénoms ,qualités et adresses . Il rédige les procès-verbaux des Asse</w:t>
      </w:r>
      <w:r w:rsidR="00BA1FA9">
        <w:t>m</w:t>
      </w:r>
      <w:r>
        <w:t>blées Générales et des réunions du Conseil d'Administration . En cas d'indisponibilité , il est remplacé , avec l'accord du Président , par tout autre membre volontaire . Le Conseil d'Administration établit et modifie le règlement intérieur .</w:t>
      </w:r>
    </w:p>
    <w:p w14:paraId="28D72055" w14:textId="77777777" w:rsidR="0055376B" w:rsidRPr="0055376B" w:rsidRDefault="0055376B" w:rsidP="0055376B">
      <w:pPr>
        <w:rPr>
          <w:sz w:val="12"/>
          <w:szCs w:val="12"/>
        </w:rPr>
      </w:pPr>
    </w:p>
    <w:p w14:paraId="67E7AEA0" w14:textId="5EA7C538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5- Cotisations et droits de table .</w:t>
      </w:r>
    </w:p>
    <w:p w14:paraId="63662662" w14:textId="217D6561" w:rsidR="0027504D" w:rsidRDefault="0027504D" w:rsidP="002F059C">
      <w:pPr>
        <w:ind w:firstLine="708"/>
      </w:pPr>
      <w:r>
        <w:t xml:space="preserve">La cotisation annuelle , fixée par l'Assemblée Générale , se paie en une seule fois chaque début de saison et au plus tard le 30 octobre . Un membre admis dans les six derniers mois de </w:t>
      </w:r>
      <w:r>
        <w:lastRenderedPageBreak/>
        <w:t>l'année sociale ne paiera qu'une partie de la cotisation . Le montant en sera déterminé par le" Conseil d'Administration . Tout membre qui n'a pas payé sa cotisation annuelle huit jours après l'envoi d'une lettre recommandée de mise en demeure sera radié de plein droit .</w:t>
      </w:r>
    </w:p>
    <w:p w14:paraId="5BC743ED" w14:textId="3B182EC6" w:rsidR="0027504D" w:rsidRDefault="0027504D" w:rsidP="002F059C">
      <w:pPr>
        <w:ind w:firstLine="708"/>
      </w:pPr>
      <w:r>
        <w:t>Les divers droits de table sont fixés par le Conseil d'Administration ( jeu , tournoi , manifestations exceptionnelles , )</w:t>
      </w:r>
    </w:p>
    <w:p w14:paraId="60001A65" w14:textId="77777777" w:rsidR="0055376B" w:rsidRPr="0055376B" w:rsidRDefault="0055376B" w:rsidP="0055376B">
      <w:pPr>
        <w:rPr>
          <w:sz w:val="12"/>
          <w:szCs w:val="12"/>
        </w:rPr>
      </w:pPr>
    </w:p>
    <w:p w14:paraId="0685BD7B" w14:textId="46BBFB1C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6- Discipline .</w:t>
      </w:r>
    </w:p>
    <w:p w14:paraId="45F0FB67" w14:textId="48BB1BE0" w:rsidR="0027504D" w:rsidRDefault="0027504D" w:rsidP="002F059C">
      <w:pPr>
        <w:ind w:firstLine="708"/>
      </w:pPr>
      <w:r>
        <w:t>Les membres du Club se doivent de respecter les règles de courtoisie . Leur comportement et leurs agissements ne doivent pas compromettre l'existence du Club ou apporter un trouble dans les relations de ses membres ou dans le fonctionnement de l'Association</w:t>
      </w:r>
      <w:r w:rsidR="002F059C">
        <w:t>.</w:t>
      </w:r>
    </w:p>
    <w:p w14:paraId="60EB19FD" w14:textId="77777777" w:rsidR="002F059C" w:rsidRDefault="0027504D" w:rsidP="002F059C">
      <w:pPr>
        <w:ind w:firstLine="708"/>
      </w:pPr>
      <w:r>
        <w:t>En cas de faute ou de manquement d'un membre préjudiciable à la bonne marche du Club , celui-ci sera radié conformément à l'article 22 des statuts et notamment dans les cas suivants :</w:t>
      </w:r>
    </w:p>
    <w:p w14:paraId="5E5F1912" w14:textId="54B5E3A5" w:rsidR="0027504D" w:rsidRDefault="0027504D" w:rsidP="002F059C">
      <w:pPr>
        <w:ind w:firstLine="708"/>
      </w:pPr>
      <w:r>
        <w:t>* insultes ou violences de nature à provoquer des accidents de personnes ou de matériels ;</w:t>
      </w:r>
    </w:p>
    <w:p w14:paraId="36DC130E" w14:textId="2A9CCF86" w:rsidR="0027504D" w:rsidRDefault="0027504D" w:rsidP="002F059C">
      <w:pPr>
        <w:ind w:left="708"/>
      </w:pPr>
      <w:r>
        <w:t>* apposition d'inscriptions de quelque nature qui elles soient à l'intérieur du Club sans autorisation ;</w:t>
      </w:r>
    </w:p>
    <w:p w14:paraId="33D3C1E0" w14:textId="5CD20319" w:rsidR="0027504D" w:rsidRDefault="0027504D" w:rsidP="002F059C">
      <w:pPr>
        <w:ind w:left="708"/>
      </w:pPr>
      <w:r>
        <w:t>* entrée dans le Club en état d'ivresse ;</w:t>
      </w:r>
    </w:p>
    <w:p w14:paraId="5DC17FBF" w14:textId="7FCDB17E" w:rsidR="0027504D" w:rsidRDefault="0027504D" w:rsidP="002F059C">
      <w:pPr>
        <w:ind w:left="708"/>
      </w:pPr>
      <w:r>
        <w:t>* soustraction d'objets , marchandises ou documents sans motif ;</w:t>
      </w:r>
    </w:p>
    <w:p w14:paraId="5B4D5D69" w14:textId="63B1395B" w:rsidR="0027504D" w:rsidRDefault="0027504D" w:rsidP="002F059C">
      <w:pPr>
        <w:ind w:left="708"/>
      </w:pPr>
      <w:r>
        <w:t>* non respect des statuts et règlements ainsi que des décisions et jugements en matière d'éthique et de discipline ;</w:t>
      </w:r>
    </w:p>
    <w:p w14:paraId="420575C3" w14:textId="20F2387E" w:rsidR="0027504D" w:rsidRDefault="0027504D" w:rsidP="002F059C">
      <w:pPr>
        <w:ind w:firstLine="708"/>
      </w:pPr>
      <w:r>
        <w:t>* non respect de la législation .</w:t>
      </w:r>
    </w:p>
    <w:p w14:paraId="60CDEB7E" w14:textId="3CB176F0" w:rsidR="0027504D" w:rsidRDefault="0027504D" w:rsidP="007F24AF">
      <w:pPr>
        <w:ind w:firstLine="708"/>
      </w:pPr>
      <w:r>
        <w:t>Les membres du Conseil d'Administration veillent à l'observation du Règlement et à la tenue des locaux du Club .</w:t>
      </w:r>
    </w:p>
    <w:p w14:paraId="3CE9C0A2" w14:textId="6FEAE7EE" w:rsidR="0027504D" w:rsidRDefault="0027504D" w:rsidP="00A4619C">
      <w:pPr>
        <w:ind w:firstLine="708"/>
      </w:pPr>
      <w:r>
        <w:t>Les sanctions peuvent être les suivantes :</w:t>
      </w:r>
    </w:p>
    <w:p w14:paraId="6E8FCE68" w14:textId="5A1BABBA" w:rsidR="0027504D" w:rsidRDefault="0027504D" w:rsidP="00A4619C">
      <w:pPr>
        <w:ind w:left="708" w:firstLine="708"/>
      </w:pPr>
      <w:r>
        <w:t>* avertissement</w:t>
      </w:r>
    </w:p>
    <w:p w14:paraId="1DEE5788" w14:textId="7297EC90" w:rsidR="0027504D" w:rsidRDefault="0027504D" w:rsidP="00A4619C">
      <w:pPr>
        <w:ind w:left="708" w:firstLine="708"/>
      </w:pPr>
      <w:r>
        <w:t>* blâme</w:t>
      </w:r>
    </w:p>
    <w:p w14:paraId="5BA0B7AC" w14:textId="495B4307" w:rsidR="0027504D" w:rsidRDefault="0027504D" w:rsidP="00A4619C">
      <w:pPr>
        <w:ind w:left="708" w:firstLine="708"/>
      </w:pPr>
      <w:r>
        <w:t>* suspension</w:t>
      </w:r>
    </w:p>
    <w:p w14:paraId="3FB33553" w14:textId="4D2740FA" w:rsidR="0027504D" w:rsidRDefault="0027504D" w:rsidP="00A4619C">
      <w:pPr>
        <w:ind w:left="708" w:firstLine="708"/>
      </w:pPr>
      <w:r>
        <w:t>*radiation , cette dernière pouvant faire l'objèt d'un appel .</w:t>
      </w:r>
    </w:p>
    <w:p w14:paraId="7F017366" w14:textId="77777777" w:rsidR="0055376B" w:rsidRPr="0055376B" w:rsidRDefault="0055376B" w:rsidP="0055376B">
      <w:pPr>
        <w:rPr>
          <w:sz w:val="12"/>
          <w:szCs w:val="12"/>
        </w:rPr>
      </w:pPr>
    </w:p>
    <w:p w14:paraId="63DF5294" w14:textId="1077820C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7- Arbitrage .</w:t>
      </w:r>
    </w:p>
    <w:p w14:paraId="2643E562" w14:textId="4DFB0852" w:rsidR="0027504D" w:rsidRDefault="0027504D" w:rsidP="00A4619C">
      <w:pPr>
        <w:ind w:firstLine="708"/>
      </w:pPr>
      <w:r>
        <w:t>L'arbitrage des tournois de régularité et des éliminatoires des épreuves fédérales est confié aux arbitres du Club désignés par le Président . Cet arbitrage est bénévole .</w:t>
      </w:r>
    </w:p>
    <w:p w14:paraId="75B500AB" w14:textId="77777777" w:rsidR="0055376B" w:rsidRPr="0055376B" w:rsidRDefault="0055376B" w:rsidP="0055376B">
      <w:pPr>
        <w:rPr>
          <w:sz w:val="12"/>
          <w:szCs w:val="12"/>
        </w:rPr>
      </w:pPr>
    </w:p>
    <w:p w14:paraId="15C398F3" w14:textId="3EA9A670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8- Ecole de bridge .</w:t>
      </w:r>
    </w:p>
    <w:p w14:paraId="618B1D2B" w14:textId="59BA9480" w:rsidR="0027504D" w:rsidRDefault="0027504D" w:rsidP="00A4619C">
      <w:r>
        <w:t>Les enseignants de bridge sont tenus de se conformer au Règlement Intérieur de la FFB</w:t>
      </w:r>
      <w:r w:rsidR="00A4619C">
        <w:t xml:space="preserve">. </w:t>
      </w:r>
      <w:r>
        <w:t>Les locaux du Club sont mis gracieusement à la disposition des enseignants , à charge pour ceux-ci d'oeuvrer pleinement à l'insertion des élèves dans le Club .</w:t>
      </w:r>
    </w:p>
    <w:p w14:paraId="3BE7A0A0" w14:textId="77777777" w:rsidR="0055376B" w:rsidRPr="0055376B" w:rsidRDefault="0055376B" w:rsidP="0055376B">
      <w:pPr>
        <w:rPr>
          <w:sz w:val="12"/>
          <w:szCs w:val="12"/>
        </w:rPr>
      </w:pPr>
    </w:p>
    <w:p w14:paraId="30EAEE03" w14:textId="280598F7" w:rsidR="0027504D" w:rsidRPr="0027504D" w:rsidRDefault="0027504D" w:rsidP="0027504D">
      <w:pPr>
        <w:rPr>
          <w:b/>
          <w:bCs/>
        </w:rPr>
      </w:pPr>
      <w:r w:rsidRPr="0027504D">
        <w:rPr>
          <w:b/>
          <w:bCs/>
        </w:rPr>
        <w:t>9-Publication .</w:t>
      </w:r>
    </w:p>
    <w:p w14:paraId="52E5883D" w14:textId="57EAFD8A" w:rsidR="0027504D" w:rsidRDefault="0027504D" w:rsidP="00A4619C">
      <w:r>
        <w:t>Le présent règlement , approuvé par l'Assemblée Générale Extraordinaire du 30 juin 2007 , entre en vigueur à partir du 1° septembre 2007 .</w:t>
      </w:r>
    </w:p>
    <w:p w14:paraId="39861DDD" w14:textId="3B3789A7" w:rsidR="0027504D" w:rsidRDefault="0027504D" w:rsidP="0027504D">
      <w:r>
        <w:t>Un exemplaire sera affiché dans les locaux du Club au moins huit jours avant la date d'application .</w:t>
      </w:r>
    </w:p>
    <w:sectPr w:rsidR="0027504D" w:rsidSect="00326E94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84E8" w14:textId="77777777" w:rsidR="00055835" w:rsidRDefault="00055835" w:rsidP="00A4619C">
      <w:pPr>
        <w:spacing w:after="0" w:line="240" w:lineRule="auto"/>
      </w:pPr>
      <w:r>
        <w:separator/>
      </w:r>
    </w:p>
  </w:endnote>
  <w:endnote w:type="continuationSeparator" w:id="0">
    <w:p w14:paraId="48F00148" w14:textId="77777777" w:rsidR="00055835" w:rsidRDefault="00055835" w:rsidP="00A4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64ED" w14:textId="59B78738" w:rsidR="00A4619C" w:rsidRDefault="00A4619C">
    <w:pPr>
      <w:pStyle w:val="Pieddepage"/>
    </w:pPr>
    <w:r>
      <w:tab/>
    </w:r>
    <w:r>
      <w:tab/>
    </w:r>
    <w:sdt>
      <w:sdtPr>
        <w:id w:val="461303731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6063BDB3" w14:textId="77777777" w:rsidR="00A4619C" w:rsidRDefault="00A461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8457" w14:textId="77777777" w:rsidR="00055835" w:rsidRDefault="00055835" w:rsidP="00A4619C">
      <w:pPr>
        <w:spacing w:after="0" w:line="240" w:lineRule="auto"/>
      </w:pPr>
      <w:r>
        <w:separator/>
      </w:r>
    </w:p>
  </w:footnote>
  <w:footnote w:type="continuationSeparator" w:id="0">
    <w:p w14:paraId="6F6F9548" w14:textId="77777777" w:rsidR="00055835" w:rsidRDefault="00055835" w:rsidP="00A4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1B"/>
    <w:rsid w:val="00055835"/>
    <w:rsid w:val="00060A9C"/>
    <w:rsid w:val="00115447"/>
    <w:rsid w:val="0027504D"/>
    <w:rsid w:val="002B5B8C"/>
    <w:rsid w:val="002F059C"/>
    <w:rsid w:val="00326E94"/>
    <w:rsid w:val="003E168F"/>
    <w:rsid w:val="0055376B"/>
    <w:rsid w:val="005830BA"/>
    <w:rsid w:val="005C3242"/>
    <w:rsid w:val="007C161B"/>
    <w:rsid w:val="007F24AF"/>
    <w:rsid w:val="00A4619C"/>
    <w:rsid w:val="00BA1FA9"/>
    <w:rsid w:val="00D2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F740"/>
  <w15:chartTrackingRefBased/>
  <w15:docId w15:val="{E9150EEF-333B-4489-B1E1-BC43677A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19C"/>
  </w:style>
  <w:style w:type="paragraph" w:styleId="Pieddepage">
    <w:name w:val="footer"/>
    <w:basedOn w:val="Normal"/>
    <w:link w:val="PieddepageCar"/>
    <w:uiPriority w:val="99"/>
    <w:unhideWhenUsed/>
    <w:rsid w:val="00A4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HUMEAU</dc:creator>
  <cp:keywords/>
  <dc:description/>
  <cp:lastModifiedBy>Philippe HUMEAU</cp:lastModifiedBy>
  <cp:revision>8</cp:revision>
  <dcterms:created xsi:type="dcterms:W3CDTF">2022-06-08T20:40:00Z</dcterms:created>
  <dcterms:modified xsi:type="dcterms:W3CDTF">2022-06-16T07:12:00Z</dcterms:modified>
</cp:coreProperties>
</file>